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Default="00E656BD" w:rsidP="00DA1E00"/>
    <w:p w:rsidR="006A1E91" w:rsidRPr="006A1E91" w:rsidRDefault="006A1E91" w:rsidP="006A1E91">
      <w:pPr>
        <w:jc w:val="center"/>
        <w:rPr>
          <w:sz w:val="32"/>
          <w:szCs w:val="32"/>
          <w:lang w:val="en-US"/>
        </w:rPr>
      </w:pPr>
    </w:p>
    <w:p w:rsidR="00700E33" w:rsidRDefault="006A1E91" w:rsidP="006A1E91">
      <w:pPr>
        <w:jc w:val="center"/>
        <w:rPr>
          <w:b/>
          <w:sz w:val="28"/>
          <w:szCs w:val="28"/>
        </w:rPr>
      </w:pPr>
      <w:r w:rsidRPr="00A26EA1">
        <w:rPr>
          <w:b/>
          <w:sz w:val="28"/>
          <w:szCs w:val="28"/>
        </w:rPr>
        <w:t>R</w:t>
      </w:r>
      <w:r w:rsidR="00A26730" w:rsidRPr="00A26EA1">
        <w:rPr>
          <w:b/>
          <w:sz w:val="28"/>
          <w:szCs w:val="28"/>
        </w:rPr>
        <w:t xml:space="preserve"> </w:t>
      </w:r>
      <w:r w:rsidRPr="00A26EA1">
        <w:rPr>
          <w:b/>
          <w:sz w:val="28"/>
          <w:szCs w:val="28"/>
        </w:rPr>
        <w:t>E</w:t>
      </w:r>
      <w:r w:rsidR="00A26730" w:rsidRPr="00A26EA1">
        <w:rPr>
          <w:b/>
          <w:sz w:val="28"/>
          <w:szCs w:val="28"/>
        </w:rPr>
        <w:t xml:space="preserve"> </w:t>
      </w:r>
      <w:r w:rsidRPr="00A26EA1">
        <w:rPr>
          <w:b/>
          <w:sz w:val="28"/>
          <w:szCs w:val="28"/>
        </w:rPr>
        <w:t>F</w:t>
      </w:r>
      <w:r w:rsidR="00A26730" w:rsidRPr="00A26EA1">
        <w:rPr>
          <w:b/>
          <w:sz w:val="28"/>
          <w:szCs w:val="28"/>
        </w:rPr>
        <w:t xml:space="preserve"> </w:t>
      </w:r>
      <w:r w:rsidRPr="00A26EA1">
        <w:rPr>
          <w:b/>
          <w:sz w:val="28"/>
          <w:szCs w:val="28"/>
        </w:rPr>
        <w:t>E</w:t>
      </w:r>
      <w:r w:rsidR="00A26730" w:rsidRPr="00A26EA1">
        <w:rPr>
          <w:b/>
          <w:sz w:val="28"/>
          <w:szCs w:val="28"/>
        </w:rPr>
        <w:t xml:space="preserve"> </w:t>
      </w:r>
      <w:r w:rsidRPr="00A26EA1">
        <w:rPr>
          <w:b/>
          <w:sz w:val="28"/>
          <w:szCs w:val="28"/>
        </w:rPr>
        <w:t>R</w:t>
      </w:r>
      <w:r w:rsidR="00A26730" w:rsidRPr="00A26EA1">
        <w:rPr>
          <w:b/>
          <w:sz w:val="28"/>
          <w:szCs w:val="28"/>
        </w:rPr>
        <w:t xml:space="preserve"> </w:t>
      </w:r>
      <w:r w:rsidRPr="00A26EA1">
        <w:rPr>
          <w:b/>
          <w:sz w:val="28"/>
          <w:szCs w:val="28"/>
        </w:rPr>
        <w:t>A</w:t>
      </w:r>
      <w:r w:rsidR="00A26730" w:rsidRPr="00A26EA1">
        <w:rPr>
          <w:b/>
          <w:sz w:val="28"/>
          <w:szCs w:val="28"/>
        </w:rPr>
        <w:t xml:space="preserve"> </w:t>
      </w:r>
      <w:proofErr w:type="spellStart"/>
      <w:r w:rsidRPr="00A26EA1">
        <w:rPr>
          <w:b/>
          <w:sz w:val="28"/>
          <w:szCs w:val="28"/>
        </w:rPr>
        <w:t>A</w:t>
      </w:r>
      <w:proofErr w:type="spellEnd"/>
      <w:r w:rsidR="00A26730" w:rsidRPr="00A26EA1">
        <w:rPr>
          <w:b/>
          <w:sz w:val="28"/>
          <w:szCs w:val="28"/>
        </w:rPr>
        <w:t xml:space="preserve"> </w:t>
      </w:r>
      <w:r w:rsidRPr="00A26EA1">
        <w:rPr>
          <w:b/>
          <w:sz w:val="28"/>
          <w:szCs w:val="28"/>
        </w:rPr>
        <w:t>T</w:t>
      </w:r>
    </w:p>
    <w:p w:rsidR="00700E33" w:rsidRDefault="00700E33" w:rsidP="00700E33">
      <w:pPr>
        <w:rPr>
          <w:b/>
          <w:sz w:val="22"/>
        </w:rPr>
      </w:pPr>
    </w:p>
    <w:p w:rsidR="00700E33" w:rsidRDefault="00700E33" w:rsidP="00700E33">
      <w:pPr>
        <w:rPr>
          <w:b/>
          <w:sz w:val="22"/>
        </w:rPr>
      </w:pPr>
    </w:p>
    <w:p w:rsidR="00A26EA1" w:rsidRPr="00700E33" w:rsidRDefault="00700E33" w:rsidP="00700E33">
      <w:pPr>
        <w:rPr>
          <w:b/>
          <w:sz w:val="28"/>
          <w:szCs w:val="28"/>
        </w:rPr>
      </w:pPr>
      <w:proofErr w:type="gramStart"/>
      <w:r>
        <w:rPr>
          <w:b/>
          <w:sz w:val="22"/>
        </w:rPr>
        <w:t>O</w:t>
      </w:r>
      <w:r w:rsidR="00A26EA1">
        <w:rPr>
          <w:b/>
          <w:sz w:val="22"/>
        </w:rPr>
        <w:t xml:space="preserve">rganisatie:  </w:t>
      </w:r>
      <w:proofErr w:type="gramEnd"/>
      <w:r>
        <w:rPr>
          <w:b/>
          <w:sz w:val="22"/>
        </w:rPr>
        <w:tab/>
      </w:r>
      <w:r>
        <w:rPr>
          <w:b/>
          <w:sz w:val="22"/>
        </w:rPr>
        <w:tab/>
      </w:r>
      <w:r w:rsidR="00A26EA1" w:rsidRPr="00700E33">
        <w:rPr>
          <w:sz w:val="22"/>
        </w:rPr>
        <w:t>Opleiding Psychiatrie</w:t>
      </w:r>
    </w:p>
    <w:p w:rsidR="006A1E91" w:rsidRPr="0029150D" w:rsidRDefault="006A1E91" w:rsidP="006A1E91">
      <w:pPr>
        <w:jc w:val="center"/>
        <w:rPr>
          <w:sz w:val="22"/>
        </w:rPr>
      </w:pPr>
    </w:p>
    <w:p w:rsidR="006A1E91" w:rsidRPr="0029150D" w:rsidRDefault="006A1E91" w:rsidP="006A1E91">
      <w:pPr>
        <w:rPr>
          <w:sz w:val="22"/>
        </w:rPr>
      </w:pPr>
    </w:p>
    <w:p w:rsidR="00700E33" w:rsidRPr="00F876C4" w:rsidRDefault="006A1E91" w:rsidP="00700E33">
      <w:pPr>
        <w:autoSpaceDE w:val="0"/>
        <w:autoSpaceDN w:val="0"/>
        <w:adjustRightInd w:val="0"/>
        <w:rPr>
          <w:rFonts w:cs="TT14Et00"/>
          <w:sz w:val="22"/>
          <w:lang w:eastAsia="en-US"/>
        </w:rPr>
      </w:pPr>
      <w:r w:rsidRPr="0029150D">
        <w:rPr>
          <w:b/>
          <w:sz w:val="22"/>
        </w:rPr>
        <w:t>Spreker:</w:t>
      </w:r>
      <w:r w:rsidRPr="0029150D">
        <w:rPr>
          <w:sz w:val="22"/>
        </w:rPr>
        <w:tab/>
      </w:r>
      <w:r w:rsidRPr="0029150D">
        <w:rPr>
          <w:sz w:val="22"/>
        </w:rPr>
        <w:tab/>
      </w:r>
      <w:r w:rsidR="00700E33" w:rsidRPr="00F876C4">
        <w:rPr>
          <w:rFonts w:cs="TT14Et00"/>
          <w:sz w:val="22"/>
          <w:lang w:eastAsia="en-US"/>
        </w:rPr>
        <w:t xml:space="preserve">Prof. </w:t>
      </w:r>
      <w:proofErr w:type="gramStart"/>
      <w:r w:rsidR="00700E33" w:rsidRPr="00F876C4">
        <w:rPr>
          <w:rFonts w:cs="TT14Et00"/>
          <w:sz w:val="22"/>
          <w:lang w:eastAsia="en-US"/>
        </w:rPr>
        <w:t>dr.</w:t>
      </w:r>
      <w:proofErr w:type="gramEnd"/>
      <w:r w:rsidR="00700E33" w:rsidRPr="00F876C4">
        <w:rPr>
          <w:rFonts w:cs="TT14Et00"/>
          <w:sz w:val="22"/>
          <w:lang w:eastAsia="en-US"/>
        </w:rPr>
        <w:t xml:space="preserve"> H. </w:t>
      </w:r>
      <w:proofErr w:type="spellStart"/>
      <w:r w:rsidR="00700E33" w:rsidRPr="00F876C4">
        <w:rPr>
          <w:rFonts w:cs="TT14Et00"/>
          <w:sz w:val="22"/>
          <w:lang w:eastAsia="en-US"/>
        </w:rPr>
        <w:t>Nijman</w:t>
      </w:r>
      <w:proofErr w:type="spellEnd"/>
      <w:r w:rsidR="00700E33" w:rsidRPr="00F876C4">
        <w:rPr>
          <w:rFonts w:cs="TT14Et00"/>
          <w:sz w:val="22"/>
          <w:lang w:eastAsia="en-US"/>
        </w:rPr>
        <w:t xml:space="preserve">, bijzonder hoogleraar forensische psychologie, </w:t>
      </w:r>
      <w:r w:rsidR="00700E33">
        <w:rPr>
          <w:rFonts w:cs="TT14Et00"/>
          <w:sz w:val="22"/>
          <w:lang w:eastAsia="en-US"/>
        </w:rPr>
        <w:tab/>
      </w:r>
      <w:r w:rsidR="00700E33">
        <w:rPr>
          <w:rFonts w:cs="TT14Et00"/>
          <w:sz w:val="22"/>
          <w:lang w:eastAsia="en-US"/>
        </w:rPr>
        <w:tab/>
      </w:r>
      <w:r w:rsidR="00700E33">
        <w:rPr>
          <w:rFonts w:cs="TT14Et00"/>
          <w:sz w:val="22"/>
          <w:lang w:eastAsia="en-US"/>
        </w:rPr>
        <w:tab/>
      </w:r>
      <w:r w:rsidR="00700E33" w:rsidRPr="00F876C4">
        <w:rPr>
          <w:rFonts w:cs="TT14Et00"/>
          <w:sz w:val="22"/>
          <w:lang w:eastAsia="en-US"/>
        </w:rPr>
        <w:t>Radboud Universiteit</w:t>
      </w:r>
      <w:r w:rsidR="00700E33">
        <w:rPr>
          <w:rFonts w:cs="TT14Et00"/>
          <w:sz w:val="22"/>
          <w:lang w:eastAsia="en-US"/>
        </w:rPr>
        <w:t xml:space="preserve"> </w:t>
      </w:r>
      <w:r w:rsidR="00700E33" w:rsidRPr="00F876C4">
        <w:rPr>
          <w:rFonts w:cs="TT14Et00"/>
          <w:sz w:val="22"/>
          <w:lang w:eastAsia="en-US"/>
        </w:rPr>
        <w:t xml:space="preserve">&amp; hoofdonderzoeker </w:t>
      </w:r>
      <w:proofErr w:type="spellStart"/>
      <w:r w:rsidR="00700E33" w:rsidRPr="00F876C4">
        <w:rPr>
          <w:rFonts w:cs="TT14Et00"/>
          <w:sz w:val="22"/>
          <w:lang w:eastAsia="en-US"/>
        </w:rPr>
        <w:t>Aventurijn</w:t>
      </w:r>
      <w:proofErr w:type="spellEnd"/>
      <w:r w:rsidR="00700E33" w:rsidRPr="00F876C4">
        <w:rPr>
          <w:rFonts w:cs="TT14Et00"/>
          <w:sz w:val="22"/>
          <w:lang w:eastAsia="en-US"/>
        </w:rPr>
        <w:t xml:space="preserve"> - </w:t>
      </w:r>
      <w:proofErr w:type="spellStart"/>
      <w:r w:rsidR="00700E33" w:rsidRPr="00F876C4">
        <w:rPr>
          <w:rFonts w:cs="TT14Et00"/>
          <w:sz w:val="22"/>
          <w:lang w:eastAsia="en-US"/>
        </w:rPr>
        <w:t>Fivoor</w:t>
      </w:r>
      <w:proofErr w:type="spellEnd"/>
    </w:p>
    <w:p w:rsidR="006A1E91" w:rsidRPr="0029150D" w:rsidRDefault="006A1E91" w:rsidP="006A1E91">
      <w:pPr>
        <w:rPr>
          <w:sz w:val="22"/>
        </w:rPr>
      </w:pPr>
    </w:p>
    <w:p w:rsidR="000E570A" w:rsidRPr="0029150D" w:rsidRDefault="000E570A" w:rsidP="006A1E91">
      <w:pPr>
        <w:rPr>
          <w:sz w:val="22"/>
        </w:rPr>
      </w:pPr>
    </w:p>
    <w:p w:rsidR="00700E33" w:rsidRPr="00F876C4" w:rsidRDefault="006A1E91" w:rsidP="00700E33">
      <w:pPr>
        <w:autoSpaceDE w:val="0"/>
        <w:autoSpaceDN w:val="0"/>
        <w:adjustRightInd w:val="0"/>
        <w:rPr>
          <w:rFonts w:cs="TT150t00"/>
          <w:sz w:val="22"/>
          <w:lang w:eastAsia="en-US"/>
        </w:rPr>
      </w:pPr>
      <w:r w:rsidRPr="0029150D">
        <w:rPr>
          <w:b/>
          <w:sz w:val="22"/>
        </w:rPr>
        <w:t>Titel</w:t>
      </w:r>
      <w:proofErr w:type="gramStart"/>
      <w:r w:rsidRPr="0029150D">
        <w:rPr>
          <w:b/>
          <w:sz w:val="22"/>
        </w:rPr>
        <w:t>:</w:t>
      </w:r>
      <w:r w:rsidRPr="0029150D">
        <w:rPr>
          <w:b/>
          <w:sz w:val="22"/>
        </w:rPr>
        <w:tab/>
      </w:r>
      <w:r w:rsidRPr="0029150D">
        <w:rPr>
          <w:sz w:val="22"/>
        </w:rPr>
        <w:tab/>
      </w:r>
      <w:r w:rsidR="0029150D">
        <w:rPr>
          <w:sz w:val="22"/>
        </w:rPr>
        <w:tab/>
      </w:r>
      <w:r w:rsidR="00700E33" w:rsidRPr="00F876C4">
        <w:rPr>
          <w:rFonts w:cs="TT150t00"/>
          <w:sz w:val="22"/>
          <w:lang w:eastAsia="en-US"/>
        </w:rPr>
        <w:t>Op</w:t>
      </w:r>
      <w:proofErr w:type="gramEnd"/>
      <w:r w:rsidR="00700E33" w:rsidRPr="00F876C4">
        <w:rPr>
          <w:rFonts w:cs="TT150t00"/>
          <w:sz w:val="22"/>
          <w:lang w:eastAsia="en-US"/>
        </w:rPr>
        <w:t xml:space="preserve"> zoek naar nieuwe strategieën om agressie te voorkomen</w:t>
      </w:r>
    </w:p>
    <w:p w:rsidR="006A1E91" w:rsidRPr="0029150D" w:rsidRDefault="006A1E91" w:rsidP="006A1E91">
      <w:pPr>
        <w:rPr>
          <w:sz w:val="22"/>
        </w:rPr>
      </w:pPr>
    </w:p>
    <w:p w:rsidR="00700E33" w:rsidRPr="00700E33" w:rsidRDefault="00700E33" w:rsidP="00700E33">
      <w:pPr>
        <w:autoSpaceDE w:val="0"/>
        <w:autoSpaceDN w:val="0"/>
        <w:adjustRightInd w:val="0"/>
        <w:ind w:left="2127"/>
        <w:rPr>
          <w:rFonts w:cs="TT14Et00"/>
          <w:szCs w:val="20"/>
          <w:lang w:eastAsia="en-US"/>
        </w:rPr>
      </w:pPr>
      <w:r w:rsidRPr="00700E33">
        <w:rPr>
          <w:rFonts w:cs="TT14Et00"/>
          <w:szCs w:val="20"/>
          <w:lang w:eastAsia="en-US"/>
        </w:rPr>
        <w:t>Agressie is een veel voorkomend gedragsprobleem onder opgenomen psychiatrische patiënten met een grote negatieve impact op de patiënt, zijn behandeling en zijn</w:t>
      </w:r>
      <w:r>
        <w:rPr>
          <w:rFonts w:cs="TT14Et00"/>
          <w:szCs w:val="20"/>
          <w:lang w:eastAsia="en-US"/>
        </w:rPr>
        <w:t xml:space="preserve"> </w:t>
      </w:r>
      <w:r w:rsidRPr="00700E33">
        <w:rPr>
          <w:rFonts w:cs="TT14Et00"/>
          <w:szCs w:val="20"/>
          <w:lang w:eastAsia="en-US"/>
        </w:rPr>
        <w:t xml:space="preserve">omgeving. Een complex van factoren kan leiden tot agressief gedrag: Omgevingsvariabelen, het ziektebeeld, de persoonlijkheidskenmerken van de patiënt, maar ook een aantal meer basale biologische factoren. Een van </w:t>
      </w:r>
      <w:proofErr w:type="gramStart"/>
      <w:r w:rsidRPr="00700E33">
        <w:rPr>
          <w:rFonts w:cs="TT14Et00"/>
          <w:szCs w:val="20"/>
          <w:lang w:eastAsia="en-US"/>
        </w:rPr>
        <w:t>de</w:t>
      </w:r>
      <w:proofErr w:type="gramEnd"/>
      <w:r w:rsidRPr="00700E33">
        <w:rPr>
          <w:rFonts w:cs="TT14Et00"/>
          <w:szCs w:val="20"/>
          <w:lang w:eastAsia="en-US"/>
        </w:rPr>
        <w:t xml:space="preserve"> recente onderzoeken die bijvoorbeeld in de lezing uitgebreider aan bod komt, betreft een onderzoek naar de</w:t>
      </w:r>
      <w:r>
        <w:rPr>
          <w:rFonts w:cs="TT14Et00"/>
          <w:szCs w:val="20"/>
          <w:lang w:eastAsia="en-US"/>
        </w:rPr>
        <w:t xml:space="preserve"> </w:t>
      </w:r>
      <w:r w:rsidRPr="00700E33">
        <w:rPr>
          <w:rFonts w:cs="TT14Et00"/>
          <w:szCs w:val="20"/>
          <w:lang w:eastAsia="en-US"/>
        </w:rPr>
        <w:t>voedingsstatus van (forensisch) psychiatrische patiënten aan de ene kant en aard en ernst van psychiatrische symptomen en agressie aan de andere kant. Daarnaast komen</w:t>
      </w:r>
      <w:r>
        <w:rPr>
          <w:rFonts w:cs="TT14Et00"/>
          <w:szCs w:val="20"/>
          <w:lang w:eastAsia="en-US"/>
        </w:rPr>
        <w:t xml:space="preserve"> </w:t>
      </w:r>
      <w:r w:rsidRPr="00700E33">
        <w:rPr>
          <w:rFonts w:cs="TT14Et00"/>
          <w:szCs w:val="20"/>
          <w:lang w:eastAsia="en-US"/>
        </w:rPr>
        <w:t>de resultaten aan bod van een onderzoek dat werd uitgevoerd met apparaatjes in de vorm van een horloge waarmee huidgeleiding en andere psychofysiologische</w:t>
      </w:r>
      <w:r>
        <w:rPr>
          <w:rFonts w:cs="TT14Et00"/>
          <w:szCs w:val="20"/>
          <w:lang w:eastAsia="en-US"/>
        </w:rPr>
        <w:t xml:space="preserve"> </w:t>
      </w:r>
      <w:r w:rsidRPr="00700E33">
        <w:rPr>
          <w:rFonts w:cs="TT14Et00"/>
          <w:szCs w:val="20"/>
          <w:lang w:eastAsia="en-US"/>
        </w:rPr>
        <w:t>parameters mobiel gemeten werden onder (forensisch) psychiatrische patiënten met een hoog agressie-risico. Onderzoek naar dit soort variabelen kan mogelijk concrete</w:t>
      </w:r>
      <w:r>
        <w:rPr>
          <w:rFonts w:cs="TT14Et00"/>
          <w:szCs w:val="20"/>
          <w:lang w:eastAsia="en-US"/>
        </w:rPr>
        <w:t xml:space="preserve"> </w:t>
      </w:r>
      <w:r w:rsidRPr="00700E33">
        <w:rPr>
          <w:rFonts w:cs="TT14Et00"/>
          <w:szCs w:val="20"/>
          <w:lang w:eastAsia="en-US"/>
        </w:rPr>
        <w:t>handvatten bieden voor de preventie van agressie. In meer algemene zin wordt beoogd om in de lezing een overzicht te geven van recente onderzoeken naar de oorzaken</w:t>
      </w:r>
      <w:r>
        <w:rPr>
          <w:rFonts w:cs="TT14Et00"/>
          <w:szCs w:val="20"/>
          <w:lang w:eastAsia="en-US"/>
        </w:rPr>
        <w:t xml:space="preserve"> </w:t>
      </w:r>
      <w:r w:rsidRPr="00700E33">
        <w:rPr>
          <w:rFonts w:cs="TT14Et00"/>
          <w:szCs w:val="20"/>
          <w:lang w:eastAsia="en-US"/>
        </w:rPr>
        <w:t>en preventie van agressie van (forensisch) psychiatrische patiënten.</w:t>
      </w:r>
    </w:p>
    <w:p w:rsidR="00700E33" w:rsidRPr="00F876C4" w:rsidRDefault="00700E33" w:rsidP="00700E33">
      <w:pPr>
        <w:autoSpaceDE w:val="0"/>
        <w:autoSpaceDN w:val="0"/>
        <w:adjustRightInd w:val="0"/>
        <w:rPr>
          <w:rFonts w:cs="TT150t00"/>
          <w:sz w:val="22"/>
          <w:lang w:eastAsia="en-US"/>
        </w:rPr>
      </w:pPr>
    </w:p>
    <w:p w:rsidR="000E570A" w:rsidRPr="0029150D" w:rsidRDefault="000E570A" w:rsidP="006A1E91">
      <w:pPr>
        <w:rPr>
          <w:sz w:val="22"/>
        </w:rPr>
      </w:pPr>
    </w:p>
    <w:p w:rsidR="006A1E91" w:rsidRPr="0029150D" w:rsidRDefault="006A1E91" w:rsidP="006A1E91">
      <w:pPr>
        <w:rPr>
          <w:sz w:val="22"/>
        </w:rPr>
      </w:pPr>
      <w:r w:rsidRPr="0029150D">
        <w:rPr>
          <w:b/>
          <w:sz w:val="22"/>
        </w:rPr>
        <w:t>Datum:</w:t>
      </w:r>
      <w:r w:rsidRPr="0029150D">
        <w:rPr>
          <w:sz w:val="22"/>
        </w:rPr>
        <w:t xml:space="preserve"> </w:t>
      </w:r>
      <w:r w:rsidRPr="0029150D">
        <w:rPr>
          <w:sz w:val="22"/>
        </w:rPr>
        <w:tab/>
      </w:r>
      <w:r w:rsidRPr="0029150D">
        <w:rPr>
          <w:sz w:val="22"/>
        </w:rPr>
        <w:tab/>
      </w:r>
      <w:proofErr w:type="gramStart"/>
      <w:r w:rsidRPr="0029150D">
        <w:rPr>
          <w:sz w:val="22"/>
        </w:rPr>
        <w:t>Donderdag</w:t>
      </w:r>
      <w:proofErr w:type="gramEnd"/>
      <w:r w:rsidRPr="0029150D">
        <w:rPr>
          <w:sz w:val="22"/>
        </w:rPr>
        <w:t xml:space="preserve"> </w:t>
      </w:r>
      <w:r w:rsidR="00700E33">
        <w:rPr>
          <w:sz w:val="22"/>
        </w:rPr>
        <w:t>23 februari 2017</w:t>
      </w:r>
    </w:p>
    <w:p w:rsidR="000E570A" w:rsidRPr="0029150D" w:rsidRDefault="000E570A" w:rsidP="006A1E91">
      <w:pPr>
        <w:rPr>
          <w:sz w:val="22"/>
        </w:rPr>
      </w:pPr>
    </w:p>
    <w:p w:rsidR="000E570A" w:rsidRPr="0029150D" w:rsidRDefault="000E570A" w:rsidP="006A1E91">
      <w:pPr>
        <w:rPr>
          <w:sz w:val="22"/>
        </w:rPr>
      </w:pPr>
    </w:p>
    <w:p w:rsidR="006A1E91" w:rsidRPr="0029150D" w:rsidRDefault="006A1E91" w:rsidP="006A1E91">
      <w:pPr>
        <w:rPr>
          <w:sz w:val="22"/>
        </w:rPr>
      </w:pPr>
      <w:r w:rsidRPr="0029150D">
        <w:rPr>
          <w:b/>
          <w:sz w:val="22"/>
        </w:rPr>
        <w:t>Tijd</w:t>
      </w:r>
      <w:proofErr w:type="gramStart"/>
      <w:r w:rsidRPr="0029150D">
        <w:rPr>
          <w:b/>
          <w:sz w:val="22"/>
        </w:rPr>
        <w:t>:</w:t>
      </w:r>
      <w:r w:rsidRPr="0029150D">
        <w:rPr>
          <w:sz w:val="22"/>
        </w:rPr>
        <w:tab/>
      </w:r>
      <w:r w:rsidRPr="0029150D">
        <w:rPr>
          <w:sz w:val="22"/>
        </w:rPr>
        <w:tab/>
      </w:r>
      <w:r w:rsidRPr="0029150D">
        <w:rPr>
          <w:sz w:val="22"/>
        </w:rPr>
        <w:tab/>
      </w:r>
      <w:proofErr w:type="gramEnd"/>
      <w:r w:rsidR="00A26730" w:rsidRPr="0029150D">
        <w:rPr>
          <w:sz w:val="22"/>
        </w:rPr>
        <w:t>16:00 u. Aanvang referaat</w:t>
      </w:r>
      <w:r w:rsidR="0029150D">
        <w:rPr>
          <w:sz w:val="22"/>
        </w:rPr>
        <w:t xml:space="preserve">. </w:t>
      </w:r>
      <w:r w:rsidR="00A26730" w:rsidRPr="0029150D">
        <w:rPr>
          <w:sz w:val="22"/>
        </w:rPr>
        <w:t>Gevolgd door een discussie.</w:t>
      </w:r>
    </w:p>
    <w:p w:rsidR="0029150D" w:rsidRDefault="00A26730" w:rsidP="006A1E91">
      <w:pPr>
        <w:rPr>
          <w:sz w:val="22"/>
        </w:rPr>
      </w:pPr>
      <w:r w:rsidRPr="0029150D">
        <w:rPr>
          <w:sz w:val="22"/>
        </w:rPr>
        <w:tab/>
      </w:r>
      <w:r w:rsidRPr="0029150D">
        <w:rPr>
          <w:sz w:val="22"/>
        </w:rPr>
        <w:tab/>
      </w:r>
      <w:r w:rsidRPr="0029150D">
        <w:rPr>
          <w:sz w:val="22"/>
        </w:rPr>
        <w:tab/>
      </w:r>
    </w:p>
    <w:p w:rsidR="00A26730" w:rsidRPr="0029150D" w:rsidRDefault="0029150D" w:rsidP="006A1E9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26730" w:rsidRPr="0029150D">
        <w:rPr>
          <w:sz w:val="22"/>
        </w:rPr>
        <w:t>17:30 u. Afsluiting</w:t>
      </w:r>
    </w:p>
    <w:p w:rsidR="000E570A" w:rsidRPr="0029150D" w:rsidRDefault="000E570A" w:rsidP="006A1E91">
      <w:pPr>
        <w:rPr>
          <w:sz w:val="22"/>
        </w:rPr>
      </w:pPr>
    </w:p>
    <w:p w:rsidR="000E570A" w:rsidRPr="0029150D" w:rsidRDefault="000E570A" w:rsidP="006A1E91">
      <w:pPr>
        <w:rPr>
          <w:sz w:val="22"/>
        </w:rPr>
      </w:pPr>
    </w:p>
    <w:p w:rsidR="006A1E91" w:rsidRPr="0029150D" w:rsidRDefault="006A1E91" w:rsidP="006A1E91">
      <w:pPr>
        <w:rPr>
          <w:sz w:val="22"/>
        </w:rPr>
      </w:pPr>
      <w:r w:rsidRPr="0029150D">
        <w:rPr>
          <w:b/>
          <w:sz w:val="22"/>
        </w:rPr>
        <w:t>Locatie</w:t>
      </w:r>
      <w:proofErr w:type="gramStart"/>
      <w:r w:rsidRPr="0029150D">
        <w:rPr>
          <w:b/>
          <w:sz w:val="22"/>
        </w:rPr>
        <w:t>:</w:t>
      </w:r>
      <w:r w:rsidRPr="0029150D">
        <w:rPr>
          <w:sz w:val="22"/>
        </w:rPr>
        <w:tab/>
      </w:r>
      <w:r w:rsidRPr="0029150D">
        <w:rPr>
          <w:sz w:val="22"/>
        </w:rPr>
        <w:tab/>
        <w:t>Huize</w:t>
      </w:r>
      <w:proofErr w:type="gramEnd"/>
      <w:r w:rsidRPr="0029150D">
        <w:rPr>
          <w:sz w:val="22"/>
        </w:rPr>
        <w:t xml:space="preserve"> Padua in Boekel, ruimte Foyer</w:t>
      </w:r>
      <w:bookmarkStart w:id="0" w:name="_GoBack"/>
      <w:bookmarkEnd w:id="0"/>
    </w:p>
    <w:p w:rsidR="000E570A" w:rsidRPr="0029150D" w:rsidRDefault="000E570A" w:rsidP="006A1E91">
      <w:pPr>
        <w:rPr>
          <w:sz w:val="22"/>
        </w:rPr>
      </w:pPr>
    </w:p>
    <w:p w:rsidR="000E570A" w:rsidRPr="0029150D" w:rsidRDefault="000E570A" w:rsidP="006A1E91">
      <w:pPr>
        <w:rPr>
          <w:sz w:val="22"/>
        </w:rPr>
      </w:pPr>
    </w:p>
    <w:p w:rsidR="0029150D" w:rsidRDefault="006A1E91" w:rsidP="006A1E91">
      <w:pPr>
        <w:rPr>
          <w:sz w:val="22"/>
        </w:rPr>
      </w:pPr>
      <w:r w:rsidRPr="0029150D">
        <w:rPr>
          <w:b/>
          <w:sz w:val="22"/>
        </w:rPr>
        <w:t>Doelgroep:</w:t>
      </w:r>
      <w:r w:rsidRPr="0029150D">
        <w:rPr>
          <w:sz w:val="22"/>
        </w:rPr>
        <w:tab/>
      </w:r>
      <w:r w:rsidR="0029150D">
        <w:rPr>
          <w:sz w:val="22"/>
        </w:rPr>
        <w:tab/>
      </w:r>
      <w:r w:rsidRPr="0029150D">
        <w:rPr>
          <w:sz w:val="22"/>
        </w:rPr>
        <w:t>psychiaters, artsen</w:t>
      </w:r>
      <w:r w:rsidR="00135BA1" w:rsidRPr="0029150D">
        <w:rPr>
          <w:sz w:val="22"/>
        </w:rPr>
        <w:t xml:space="preserve"> (i.o. tot </w:t>
      </w:r>
      <w:proofErr w:type="gramStart"/>
      <w:r w:rsidR="00135BA1" w:rsidRPr="0029150D">
        <w:rPr>
          <w:sz w:val="22"/>
        </w:rPr>
        <w:t>psychiater)</w:t>
      </w:r>
      <w:r w:rsidRPr="0029150D">
        <w:rPr>
          <w:sz w:val="22"/>
        </w:rPr>
        <w:t xml:space="preserve">, </w:t>
      </w:r>
      <w:r w:rsidR="0029150D">
        <w:rPr>
          <w:sz w:val="22"/>
        </w:rPr>
        <w:t xml:space="preserve"> </w:t>
      </w:r>
      <w:proofErr w:type="gramEnd"/>
      <w:r w:rsidRPr="0029150D">
        <w:rPr>
          <w:sz w:val="22"/>
        </w:rPr>
        <w:t>bestuurders, psychologen</w:t>
      </w:r>
      <w:r w:rsidR="00135BA1" w:rsidRPr="0029150D">
        <w:rPr>
          <w:sz w:val="22"/>
        </w:rPr>
        <w:t xml:space="preserve"> </w:t>
      </w:r>
      <w:r w:rsidR="0029150D">
        <w:rPr>
          <w:sz w:val="22"/>
        </w:rPr>
        <w:tab/>
      </w:r>
      <w:r w:rsidR="0029150D">
        <w:rPr>
          <w:sz w:val="22"/>
        </w:rPr>
        <w:tab/>
      </w:r>
      <w:r w:rsidR="0029150D">
        <w:rPr>
          <w:sz w:val="22"/>
        </w:rPr>
        <w:tab/>
      </w:r>
      <w:r w:rsidR="00135BA1" w:rsidRPr="0029150D">
        <w:rPr>
          <w:sz w:val="22"/>
        </w:rPr>
        <w:t>(i.o. tot GZ,</w:t>
      </w:r>
      <w:r w:rsidR="0029150D">
        <w:rPr>
          <w:sz w:val="22"/>
        </w:rPr>
        <w:t xml:space="preserve"> </w:t>
      </w:r>
      <w:r w:rsidR="00135BA1" w:rsidRPr="0029150D">
        <w:rPr>
          <w:sz w:val="22"/>
        </w:rPr>
        <w:t>KP, KNP, PT), verpleegkundig specialisten (i.o.)</w:t>
      </w:r>
      <w:r w:rsidR="00A807D1">
        <w:rPr>
          <w:sz w:val="22"/>
        </w:rPr>
        <w:t>,</w:t>
      </w:r>
      <w:r w:rsidR="000E570A" w:rsidRPr="0029150D">
        <w:rPr>
          <w:sz w:val="22"/>
        </w:rPr>
        <w:tab/>
      </w:r>
      <w:r w:rsidR="000E570A" w:rsidRPr="0029150D">
        <w:rPr>
          <w:sz w:val="22"/>
        </w:rPr>
        <w:tab/>
      </w:r>
      <w:r w:rsidR="000E570A" w:rsidRPr="0029150D">
        <w:rPr>
          <w:sz w:val="22"/>
        </w:rPr>
        <w:tab/>
      </w:r>
      <w:r w:rsidR="0029150D">
        <w:rPr>
          <w:sz w:val="22"/>
        </w:rPr>
        <w:tab/>
      </w:r>
      <w:r w:rsidR="000E570A" w:rsidRPr="0029150D">
        <w:rPr>
          <w:sz w:val="22"/>
        </w:rPr>
        <w:t>patiënten</w:t>
      </w:r>
      <w:r w:rsidR="00135BA1" w:rsidRPr="0029150D">
        <w:rPr>
          <w:sz w:val="22"/>
        </w:rPr>
        <w:t>.</w:t>
      </w:r>
    </w:p>
    <w:p w:rsidR="0029150D" w:rsidRDefault="0029150D" w:rsidP="006A1E91">
      <w:pPr>
        <w:rPr>
          <w:sz w:val="22"/>
        </w:rPr>
      </w:pPr>
    </w:p>
    <w:p w:rsidR="006A1E91" w:rsidRDefault="0029150D" w:rsidP="006A1E91">
      <w:pPr>
        <w:rPr>
          <w:sz w:val="22"/>
        </w:rPr>
      </w:pPr>
      <w:r>
        <w:rPr>
          <w:b/>
          <w:sz w:val="22"/>
        </w:rPr>
        <w:t>Accreditatie: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Is aangevraagd voor psychiaters, psychologen (GZ, KP, KNP</w:t>
      </w:r>
      <w:proofErr w:type="gramStart"/>
      <w:r>
        <w:rPr>
          <w:sz w:val="22"/>
        </w:rPr>
        <w:t>,PT</w:t>
      </w:r>
      <w:proofErr w:type="gramEnd"/>
      <w:r>
        <w:rPr>
          <w:sz w:val="22"/>
        </w:rPr>
        <w:t xml:space="preserve">) en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verpleegkundig specialisten</w:t>
      </w:r>
      <w:r w:rsidR="00135BA1" w:rsidRPr="0029150D">
        <w:rPr>
          <w:sz w:val="22"/>
        </w:rPr>
        <w:t xml:space="preserve"> </w:t>
      </w:r>
    </w:p>
    <w:p w:rsidR="0029150D" w:rsidRDefault="0029150D" w:rsidP="006A1E91">
      <w:pPr>
        <w:rPr>
          <w:sz w:val="22"/>
        </w:rPr>
      </w:pPr>
    </w:p>
    <w:p w:rsidR="0029150D" w:rsidRDefault="0029150D" w:rsidP="006A1E91">
      <w:pPr>
        <w:rPr>
          <w:sz w:val="22"/>
        </w:rPr>
      </w:pPr>
    </w:p>
    <w:p w:rsidR="0029150D" w:rsidRPr="0029150D" w:rsidRDefault="0029150D" w:rsidP="006A1E91">
      <w:pPr>
        <w:rPr>
          <w:b/>
          <w:sz w:val="22"/>
        </w:rPr>
      </w:pPr>
      <w:r>
        <w:rPr>
          <w:b/>
          <w:sz w:val="22"/>
        </w:rPr>
        <w:t>Aanmelden bij</w:t>
      </w:r>
      <w:proofErr w:type="gramStart"/>
      <w:r>
        <w:rPr>
          <w:b/>
          <w:sz w:val="22"/>
        </w:rPr>
        <w:t>:</w:t>
      </w:r>
      <w:r>
        <w:rPr>
          <w:b/>
          <w:sz w:val="22"/>
        </w:rPr>
        <w:tab/>
      </w:r>
      <w:r w:rsidRPr="0029150D">
        <w:rPr>
          <w:sz w:val="22"/>
        </w:rPr>
        <w:t>Erna</w:t>
      </w:r>
      <w:proofErr w:type="gramEnd"/>
      <w:r w:rsidRPr="0029150D">
        <w:rPr>
          <w:sz w:val="22"/>
        </w:rPr>
        <w:t xml:space="preserve"> van de Wetering via de mail:</w:t>
      </w:r>
    </w:p>
    <w:p w:rsidR="006A1E91" w:rsidRPr="00DA1E00" w:rsidRDefault="0029150D" w:rsidP="006A1E91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bh</w:t>
      </w:r>
      <w:proofErr w:type="gramEnd"/>
      <w:r>
        <w:rPr>
          <w:sz w:val="22"/>
        </w:rPr>
        <w:t>.vande.wetering@ggzoostbrabant.nl</w:t>
      </w:r>
    </w:p>
    <w:sectPr w:rsidR="006A1E91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82B"/>
    <w:multiLevelType w:val="hybridMultilevel"/>
    <w:tmpl w:val="44C0D73C"/>
    <w:lvl w:ilvl="0" w:tplc="A31ACCF4">
      <w:start w:val="1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24134"/>
    <w:multiLevelType w:val="hybridMultilevel"/>
    <w:tmpl w:val="3E2473C6"/>
    <w:lvl w:ilvl="0" w:tplc="084CA4D6">
      <w:start w:val="1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91"/>
    <w:rsid w:val="000E570A"/>
    <w:rsid w:val="000F15E2"/>
    <w:rsid w:val="00135BA1"/>
    <w:rsid w:val="001D0F50"/>
    <w:rsid w:val="0029150D"/>
    <w:rsid w:val="002F024C"/>
    <w:rsid w:val="003A6CDD"/>
    <w:rsid w:val="00661D81"/>
    <w:rsid w:val="006A1E91"/>
    <w:rsid w:val="00700E33"/>
    <w:rsid w:val="00735856"/>
    <w:rsid w:val="007426B1"/>
    <w:rsid w:val="008F2055"/>
    <w:rsid w:val="008F21E8"/>
    <w:rsid w:val="009568AA"/>
    <w:rsid w:val="00A26730"/>
    <w:rsid w:val="00A26EA1"/>
    <w:rsid w:val="00A807D1"/>
    <w:rsid w:val="00AB5C2F"/>
    <w:rsid w:val="00BD6CB5"/>
    <w:rsid w:val="00CF1B18"/>
    <w:rsid w:val="00DA1E00"/>
    <w:rsid w:val="00E656BD"/>
    <w:rsid w:val="00E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7EE02B4D.dotm</Template>
  <TotalTime>0</TotalTime>
  <Pages>1</Pages>
  <Words>270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Wetering van de BH</dc:creator>
  <cp:lastModifiedBy>Wetering, van de BH (Erna)</cp:lastModifiedBy>
  <cp:revision>2</cp:revision>
  <dcterms:created xsi:type="dcterms:W3CDTF">2017-01-09T16:33:00Z</dcterms:created>
  <dcterms:modified xsi:type="dcterms:W3CDTF">2017-01-09T16:33:00Z</dcterms:modified>
</cp:coreProperties>
</file>